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DE34" w14:textId="3E723BBB" w:rsidR="007D30D4" w:rsidRDefault="009929C4" w:rsidP="00714805">
      <w:pPr>
        <w:pStyle w:val="Heading1"/>
        <w:numPr>
          <w:ilvl w:val="0"/>
          <w:numId w:val="1"/>
        </w:numPr>
      </w:pPr>
      <w:r>
        <w:t>Attack Methods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41"/>
        <w:gridCol w:w="2869"/>
        <w:gridCol w:w="4306"/>
      </w:tblGrid>
      <w:tr w:rsidR="009929C4" w:rsidRPr="009929C4" w14:paraId="3284FE15" w14:textId="77777777" w:rsidTr="009929C4">
        <w:tc>
          <w:tcPr>
            <w:tcW w:w="0" w:type="auto"/>
            <w:hideMark/>
          </w:tcPr>
          <w:p w14:paraId="6870A56D" w14:textId="77777777" w:rsidR="009929C4" w:rsidRPr="009929C4" w:rsidRDefault="009929C4" w:rsidP="009929C4">
            <w:pPr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ID</w:t>
            </w:r>
          </w:p>
        </w:tc>
        <w:tc>
          <w:tcPr>
            <w:tcW w:w="0" w:type="auto"/>
            <w:hideMark/>
          </w:tcPr>
          <w:p w14:paraId="44872BE7" w14:textId="77777777" w:rsidR="009929C4" w:rsidRPr="009929C4" w:rsidRDefault="009929C4" w:rsidP="009929C4">
            <w:pPr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Attack Method</w:t>
            </w:r>
          </w:p>
        </w:tc>
        <w:tc>
          <w:tcPr>
            <w:tcW w:w="0" w:type="auto"/>
            <w:hideMark/>
          </w:tcPr>
          <w:p w14:paraId="10AC0693" w14:textId="77777777" w:rsidR="009929C4" w:rsidRPr="009929C4" w:rsidRDefault="009929C4" w:rsidP="009929C4">
            <w:pPr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b/>
                <w:bCs/>
                <w:kern w:val="0"/>
                <w:lang w:eastAsia="en-GB"/>
                <w14:ligatures w14:val="none"/>
              </w:rPr>
              <w:t>Links</w:t>
            </w:r>
          </w:p>
        </w:tc>
      </w:tr>
      <w:tr w:rsidR="009929C4" w:rsidRPr="009929C4" w14:paraId="50F70AD0" w14:textId="77777777" w:rsidTr="009929C4">
        <w:tc>
          <w:tcPr>
            <w:tcW w:w="0" w:type="auto"/>
            <w:hideMark/>
          </w:tcPr>
          <w:p w14:paraId="33144CD0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AttackMethod-1</w:t>
            </w:r>
          </w:p>
        </w:tc>
        <w:tc>
          <w:tcPr>
            <w:tcW w:w="0" w:type="auto"/>
            <w:hideMark/>
          </w:tcPr>
          <w:p w14:paraId="2CD39198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Phishing / Spear Phishing</w:t>
            </w:r>
          </w:p>
        </w:tc>
        <w:tc>
          <w:tcPr>
            <w:tcW w:w="0" w:type="auto"/>
            <w:hideMark/>
          </w:tcPr>
          <w:p w14:paraId="4B853961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HostileActor-2, HostileActor-3, HostileActor-6, HostileActor-10</w:t>
            </w:r>
          </w:p>
        </w:tc>
      </w:tr>
      <w:tr w:rsidR="009929C4" w:rsidRPr="009929C4" w14:paraId="7C0A1AC9" w14:textId="77777777" w:rsidTr="009929C4">
        <w:tc>
          <w:tcPr>
            <w:tcW w:w="0" w:type="auto"/>
            <w:hideMark/>
          </w:tcPr>
          <w:p w14:paraId="3066BFD4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AttackMethod-2</w:t>
            </w:r>
          </w:p>
        </w:tc>
        <w:tc>
          <w:tcPr>
            <w:tcW w:w="0" w:type="auto"/>
            <w:hideMark/>
          </w:tcPr>
          <w:p w14:paraId="70DA01ED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Malware Deployment</w:t>
            </w:r>
          </w:p>
        </w:tc>
        <w:tc>
          <w:tcPr>
            <w:tcW w:w="0" w:type="auto"/>
            <w:hideMark/>
          </w:tcPr>
          <w:p w14:paraId="7688E019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HostileActor-2, HostileActor-3, HostileActor-8, HostileActor-11</w:t>
            </w:r>
          </w:p>
        </w:tc>
      </w:tr>
      <w:tr w:rsidR="009929C4" w:rsidRPr="009929C4" w14:paraId="40AE7840" w14:textId="77777777" w:rsidTr="009929C4">
        <w:tc>
          <w:tcPr>
            <w:tcW w:w="0" w:type="auto"/>
            <w:hideMark/>
          </w:tcPr>
          <w:p w14:paraId="2AB28D07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AttackMethod-3</w:t>
            </w:r>
          </w:p>
        </w:tc>
        <w:tc>
          <w:tcPr>
            <w:tcW w:w="0" w:type="auto"/>
            <w:hideMark/>
          </w:tcPr>
          <w:p w14:paraId="1ED910B3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Ransomware Attacks</w:t>
            </w:r>
          </w:p>
        </w:tc>
        <w:tc>
          <w:tcPr>
            <w:tcW w:w="0" w:type="auto"/>
            <w:hideMark/>
          </w:tcPr>
          <w:p w14:paraId="08625DA0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HostileActor-3, HostileActor-8</w:t>
            </w:r>
          </w:p>
        </w:tc>
      </w:tr>
      <w:tr w:rsidR="009929C4" w:rsidRPr="009929C4" w14:paraId="428DA8EE" w14:textId="77777777" w:rsidTr="009929C4">
        <w:tc>
          <w:tcPr>
            <w:tcW w:w="0" w:type="auto"/>
            <w:hideMark/>
          </w:tcPr>
          <w:p w14:paraId="004800C7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AttackMethod-4</w:t>
            </w:r>
          </w:p>
        </w:tc>
        <w:tc>
          <w:tcPr>
            <w:tcW w:w="0" w:type="auto"/>
            <w:hideMark/>
          </w:tcPr>
          <w:p w14:paraId="65527761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Distributed Denial of Service (DDoS)</w:t>
            </w:r>
          </w:p>
        </w:tc>
        <w:tc>
          <w:tcPr>
            <w:tcW w:w="0" w:type="auto"/>
            <w:hideMark/>
          </w:tcPr>
          <w:p w14:paraId="27BAC112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HostileActor-2, HostileActor-6, HostileActor-10</w:t>
            </w:r>
          </w:p>
        </w:tc>
      </w:tr>
      <w:tr w:rsidR="009929C4" w:rsidRPr="009929C4" w14:paraId="41FC91AD" w14:textId="77777777" w:rsidTr="009929C4">
        <w:tc>
          <w:tcPr>
            <w:tcW w:w="0" w:type="auto"/>
            <w:hideMark/>
          </w:tcPr>
          <w:p w14:paraId="4F9680AF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AttackMethod-5</w:t>
            </w:r>
          </w:p>
        </w:tc>
        <w:tc>
          <w:tcPr>
            <w:tcW w:w="0" w:type="auto"/>
            <w:hideMark/>
          </w:tcPr>
          <w:p w14:paraId="5BD3ABB0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Credential Stuffing</w:t>
            </w:r>
          </w:p>
        </w:tc>
        <w:tc>
          <w:tcPr>
            <w:tcW w:w="0" w:type="auto"/>
            <w:hideMark/>
          </w:tcPr>
          <w:p w14:paraId="626E7147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HostileActor-3, HostileActor-10</w:t>
            </w:r>
          </w:p>
        </w:tc>
      </w:tr>
      <w:tr w:rsidR="009929C4" w:rsidRPr="009929C4" w14:paraId="5F97BFA4" w14:textId="77777777" w:rsidTr="009929C4">
        <w:tc>
          <w:tcPr>
            <w:tcW w:w="0" w:type="auto"/>
            <w:hideMark/>
          </w:tcPr>
          <w:p w14:paraId="116D6E5F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AttackMethod-6</w:t>
            </w:r>
          </w:p>
        </w:tc>
        <w:tc>
          <w:tcPr>
            <w:tcW w:w="0" w:type="auto"/>
            <w:hideMark/>
          </w:tcPr>
          <w:p w14:paraId="2E2FE1CB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Zero-Day Exploitation</w:t>
            </w:r>
          </w:p>
        </w:tc>
        <w:tc>
          <w:tcPr>
            <w:tcW w:w="0" w:type="auto"/>
            <w:hideMark/>
          </w:tcPr>
          <w:p w14:paraId="7DF5F3D2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HostileActor-1, HostileActor-2</w:t>
            </w:r>
          </w:p>
        </w:tc>
      </w:tr>
      <w:tr w:rsidR="009929C4" w:rsidRPr="009929C4" w14:paraId="48915581" w14:textId="77777777" w:rsidTr="009929C4">
        <w:tc>
          <w:tcPr>
            <w:tcW w:w="0" w:type="auto"/>
            <w:hideMark/>
          </w:tcPr>
          <w:p w14:paraId="5B9FD643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AttackMethod-7</w:t>
            </w:r>
          </w:p>
        </w:tc>
        <w:tc>
          <w:tcPr>
            <w:tcW w:w="0" w:type="auto"/>
            <w:hideMark/>
          </w:tcPr>
          <w:p w14:paraId="1DEBA075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Social Engineering</w:t>
            </w:r>
          </w:p>
        </w:tc>
        <w:tc>
          <w:tcPr>
            <w:tcW w:w="0" w:type="auto"/>
            <w:hideMark/>
          </w:tcPr>
          <w:p w14:paraId="7377735B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HostileActor-3, HostileActor-6, HostileActor-10, HostileActor-4</w:t>
            </w:r>
          </w:p>
        </w:tc>
      </w:tr>
      <w:tr w:rsidR="009929C4" w:rsidRPr="009929C4" w14:paraId="6D3C9BAA" w14:textId="77777777" w:rsidTr="009929C4">
        <w:tc>
          <w:tcPr>
            <w:tcW w:w="0" w:type="auto"/>
            <w:hideMark/>
          </w:tcPr>
          <w:p w14:paraId="0A8A21FD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AttackMethod-8</w:t>
            </w:r>
          </w:p>
        </w:tc>
        <w:tc>
          <w:tcPr>
            <w:tcW w:w="0" w:type="auto"/>
            <w:hideMark/>
          </w:tcPr>
          <w:p w14:paraId="70469E81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Insider Data Exfiltration</w:t>
            </w:r>
          </w:p>
        </w:tc>
        <w:tc>
          <w:tcPr>
            <w:tcW w:w="0" w:type="auto"/>
            <w:hideMark/>
          </w:tcPr>
          <w:p w14:paraId="603BB286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HostileActor-4, HostileActor-5</w:t>
            </w:r>
          </w:p>
        </w:tc>
      </w:tr>
      <w:tr w:rsidR="009929C4" w:rsidRPr="009929C4" w14:paraId="11ADABC8" w14:textId="77777777" w:rsidTr="009929C4">
        <w:tc>
          <w:tcPr>
            <w:tcW w:w="0" w:type="auto"/>
            <w:hideMark/>
          </w:tcPr>
          <w:p w14:paraId="492CB28E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AttackMethod-9</w:t>
            </w:r>
          </w:p>
        </w:tc>
        <w:tc>
          <w:tcPr>
            <w:tcW w:w="0" w:type="auto"/>
            <w:hideMark/>
          </w:tcPr>
          <w:p w14:paraId="52CADDB5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Supply Chain Compromise</w:t>
            </w:r>
          </w:p>
        </w:tc>
        <w:tc>
          <w:tcPr>
            <w:tcW w:w="0" w:type="auto"/>
            <w:hideMark/>
          </w:tcPr>
          <w:p w14:paraId="4BA846B7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HostileActor-1, HostileActor-2, HostileActor-11</w:t>
            </w:r>
          </w:p>
        </w:tc>
      </w:tr>
      <w:tr w:rsidR="009929C4" w:rsidRPr="009929C4" w14:paraId="62519BBA" w14:textId="77777777" w:rsidTr="009929C4">
        <w:tc>
          <w:tcPr>
            <w:tcW w:w="0" w:type="auto"/>
            <w:hideMark/>
          </w:tcPr>
          <w:p w14:paraId="4EA3CE34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AttackMethod-10</w:t>
            </w:r>
          </w:p>
        </w:tc>
        <w:tc>
          <w:tcPr>
            <w:tcW w:w="0" w:type="auto"/>
            <w:hideMark/>
          </w:tcPr>
          <w:p w14:paraId="7D2A83B8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val="fr-FR"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val="fr-FR" w:eastAsia="en-GB"/>
                <w14:ligatures w14:val="none"/>
              </w:rPr>
              <w:t xml:space="preserve">Web Application Exploits (e.g. </w:t>
            </w:r>
            <w:proofErr w:type="spellStart"/>
            <w:r w:rsidRPr="009929C4">
              <w:rPr>
                <w:rFonts w:ascii="Calibri" w:eastAsia="Times New Roman" w:hAnsi="Calibri" w:cs="Calibri"/>
                <w:kern w:val="0"/>
                <w:lang w:val="fr-FR" w:eastAsia="en-GB"/>
                <w14:ligatures w14:val="none"/>
              </w:rPr>
              <w:t>SQLi</w:t>
            </w:r>
            <w:proofErr w:type="spellEnd"/>
            <w:r w:rsidRPr="009929C4">
              <w:rPr>
                <w:rFonts w:ascii="Calibri" w:eastAsia="Times New Roman" w:hAnsi="Calibri" w:cs="Calibri"/>
                <w:kern w:val="0"/>
                <w:lang w:val="fr-FR" w:eastAsia="en-GB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630C1A16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HostileActor-2, HostileActor-3, HostileActor-10</w:t>
            </w:r>
          </w:p>
        </w:tc>
      </w:tr>
      <w:tr w:rsidR="009929C4" w:rsidRPr="009929C4" w14:paraId="6ED695A6" w14:textId="77777777" w:rsidTr="009929C4">
        <w:tc>
          <w:tcPr>
            <w:tcW w:w="0" w:type="auto"/>
            <w:hideMark/>
          </w:tcPr>
          <w:p w14:paraId="6FD01153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AttackMethod-11</w:t>
            </w:r>
          </w:p>
        </w:tc>
        <w:tc>
          <w:tcPr>
            <w:tcW w:w="0" w:type="auto"/>
            <w:hideMark/>
          </w:tcPr>
          <w:p w14:paraId="1C35866E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Man-in-the-Middle (MitM)</w:t>
            </w:r>
          </w:p>
        </w:tc>
        <w:tc>
          <w:tcPr>
            <w:tcW w:w="0" w:type="auto"/>
            <w:hideMark/>
          </w:tcPr>
          <w:p w14:paraId="4C72E561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HostileActor-2, HostileActor-3</w:t>
            </w:r>
          </w:p>
        </w:tc>
      </w:tr>
      <w:tr w:rsidR="009929C4" w:rsidRPr="009929C4" w14:paraId="590F53AA" w14:textId="77777777" w:rsidTr="009929C4">
        <w:tc>
          <w:tcPr>
            <w:tcW w:w="0" w:type="auto"/>
            <w:hideMark/>
          </w:tcPr>
          <w:p w14:paraId="3937F239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AttackMethod-12</w:t>
            </w:r>
          </w:p>
        </w:tc>
        <w:tc>
          <w:tcPr>
            <w:tcW w:w="0" w:type="auto"/>
            <w:hideMark/>
          </w:tcPr>
          <w:p w14:paraId="3254445B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Disinformation Campaigns</w:t>
            </w:r>
          </w:p>
        </w:tc>
        <w:tc>
          <w:tcPr>
            <w:tcW w:w="0" w:type="auto"/>
            <w:hideMark/>
          </w:tcPr>
          <w:p w14:paraId="65CF341E" w14:textId="77777777" w:rsidR="009929C4" w:rsidRPr="009929C4" w:rsidRDefault="009929C4" w:rsidP="009929C4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9929C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HostileActor-1, HostileActor-2, HostileActor-12</w:t>
            </w:r>
          </w:p>
        </w:tc>
      </w:tr>
    </w:tbl>
    <w:p w14:paraId="230D1FE6" w14:textId="77777777" w:rsidR="00714805" w:rsidRDefault="00714805"/>
    <w:p w14:paraId="6EB3B326" w14:textId="77777777" w:rsidR="00714805" w:rsidRDefault="00714805"/>
    <w:p w14:paraId="582F4E2B" w14:textId="77777777" w:rsidR="00714805" w:rsidRDefault="00714805"/>
    <w:sectPr w:rsidR="007148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E8E8B" w14:textId="77777777" w:rsidR="00BB3791" w:rsidRDefault="00BB3791" w:rsidP="008C77DA">
      <w:pPr>
        <w:spacing w:after="0" w:line="240" w:lineRule="auto"/>
      </w:pPr>
      <w:r>
        <w:separator/>
      </w:r>
    </w:p>
  </w:endnote>
  <w:endnote w:type="continuationSeparator" w:id="0">
    <w:p w14:paraId="6B1B7BB9" w14:textId="77777777" w:rsidR="00BB3791" w:rsidRDefault="00BB3791" w:rsidP="008C7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1516" w14:textId="77777777" w:rsidR="00BB3791" w:rsidRDefault="00BB3791" w:rsidP="008C77DA">
      <w:pPr>
        <w:spacing w:after="0" w:line="240" w:lineRule="auto"/>
      </w:pPr>
      <w:r>
        <w:separator/>
      </w:r>
    </w:p>
  </w:footnote>
  <w:footnote w:type="continuationSeparator" w:id="0">
    <w:p w14:paraId="6410EE99" w14:textId="77777777" w:rsidR="00BB3791" w:rsidRDefault="00BB3791" w:rsidP="008C7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643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646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47"/>
    <w:rsid w:val="00023D02"/>
    <w:rsid w:val="000777C6"/>
    <w:rsid w:val="00187BB5"/>
    <w:rsid w:val="00194902"/>
    <w:rsid w:val="00212894"/>
    <w:rsid w:val="002A6EBD"/>
    <w:rsid w:val="004A2F8B"/>
    <w:rsid w:val="005503AA"/>
    <w:rsid w:val="0067243C"/>
    <w:rsid w:val="006B06EE"/>
    <w:rsid w:val="00714805"/>
    <w:rsid w:val="007629AA"/>
    <w:rsid w:val="00775A82"/>
    <w:rsid w:val="007C3A19"/>
    <w:rsid w:val="007D30D4"/>
    <w:rsid w:val="00823537"/>
    <w:rsid w:val="008C77DA"/>
    <w:rsid w:val="00970B1E"/>
    <w:rsid w:val="009929C4"/>
    <w:rsid w:val="00A00B47"/>
    <w:rsid w:val="00A7047E"/>
    <w:rsid w:val="00AC2B92"/>
    <w:rsid w:val="00B02C44"/>
    <w:rsid w:val="00BB0534"/>
    <w:rsid w:val="00BB3791"/>
    <w:rsid w:val="00BC5A39"/>
    <w:rsid w:val="00C26396"/>
    <w:rsid w:val="00C657DE"/>
    <w:rsid w:val="00CD1593"/>
    <w:rsid w:val="00D60BC5"/>
    <w:rsid w:val="00DA7141"/>
    <w:rsid w:val="00E21ADC"/>
    <w:rsid w:val="00FB61BB"/>
    <w:rsid w:val="00FD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1F4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B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B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B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B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B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1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77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7DA"/>
  </w:style>
  <w:style w:type="paragraph" w:styleId="Footer">
    <w:name w:val="footer"/>
    <w:basedOn w:val="Normal"/>
    <w:link w:val="FooterChar"/>
    <w:uiPriority w:val="99"/>
    <w:unhideWhenUsed/>
    <w:rsid w:val="008C77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2026-07-07T13:49:00Z</dcterms:created>
  <dcterms:modified xsi:type="dcterms:W3CDTF">2026-07-07T13:50:00Z</dcterms:modified>
</cp:coreProperties>
</file>